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E4" w:rsidRPr="004872FC" w:rsidRDefault="00A517E4" w:rsidP="00A517E4">
      <w:pPr>
        <w:pStyle w:val="Normaallaadveeb"/>
        <w:rPr>
          <w:rFonts w:asciiTheme="minorHAnsi" w:hAnsiTheme="minorHAnsi" w:cstheme="minorHAnsi"/>
          <w:sz w:val="28"/>
          <w:szCs w:val="28"/>
        </w:rPr>
      </w:pPr>
      <w:r w:rsidRPr="004872FC">
        <w:rPr>
          <w:rStyle w:val="Tugev"/>
          <w:rFonts w:asciiTheme="minorHAnsi" w:hAnsiTheme="minorHAnsi" w:cstheme="minorHAnsi"/>
          <w:sz w:val="28"/>
          <w:szCs w:val="28"/>
        </w:rPr>
        <w:t>Üks tuba lapsele</w:t>
      </w:r>
      <w:r w:rsidRPr="004872FC">
        <w:rPr>
          <w:rFonts w:asciiTheme="minorHAnsi" w:hAnsiTheme="minorHAnsi" w:cstheme="minorHAnsi"/>
          <w:sz w:val="28"/>
          <w:szCs w:val="28"/>
        </w:rPr>
        <w:br/>
        <w:t>Siire Vanaselja</w:t>
      </w:r>
    </w:p>
    <w:p w:rsidR="00A517E4" w:rsidRPr="004872FC" w:rsidRDefault="00A517E4" w:rsidP="00A517E4">
      <w:pPr>
        <w:pStyle w:val="Normaallaadveeb"/>
        <w:rPr>
          <w:rFonts w:asciiTheme="minorHAnsi" w:hAnsiTheme="minorHAnsi" w:cstheme="minorHAnsi"/>
          <w:sz w:val="28"/>
          <w:szCs w:val="28"/>
        </w:rPr>
      </w:pPr>
      <w:r w:rsidRPr="004872FC">
        <w:rPr>
          <w:rFonts w:asciiTheme="minorHAnsi" w:hAnsiTheme="minorHAnsi" w:cstheme="minorHAnsi"/>
          <w:sz w:val="28"/>
          <w:szCs w:val="28"/>
        </w:rPr>
        <w:t xml:space="preserve">Lastetoa sisustamisel võib fantaasial lennata lasta. Siiski, et laps tunneks end seal mugavalt ja turvaliselt, tuleb järgida mõningaid põhimõtteid. </w:t>
      </w:r>
      <w:r w:rsidRPr="004872FC">
        <w:rPr>
          <w:rFonts w:asciiTheme="minorHAnsi" w:hAnsiTheme="minorHAnsi" w:cstheme="minorHAnsi"/>
          <w:sz w:val="28"/>
          <w:szCs w:val="28"/>
        </w:rPr>
        <w:br/>
      </w:r>
      <w:r w:rsidRPr="004872FC">
        <w:rPr>
          <w:rFonts w:asciiTheme="minorHAnsi" w:hAnsiTheme="minorHAnsi" w:cstheme="minorHAnsi"/>
          <w:sz w:val="28"/>
          <w:szCs w:val="28"/>
        </w:rPr>
        <w:br/>
        <w:t>Lastetoa turvaline mugavus algab materjalidest. Parimad materjalid on:</w:t>
      </w:r>
    </w:p>
    <w:p w:rsidR="00A517E4" w:rsidRPr="004872FC" w:rsidRDefault="00A517E4" w:rsidP="00A517E4">
      <w:pPr>
        <w:pStyle w:val="Normaallaadveeb"/>
        <w:rPr>
          <w:rFonts w:asciiTheme="minorHAnsi" w:hAnsiTheme="minorHAnsi" w:cstheme="minorHAnsi"/>
          <w:sz w:val="28"/>
          <w:szCs w:val="28"/>
        </w:rPr>
      </w:pPr>
      <w:r w:rsidRPr="004872FC">
        <w:rPr>
          <w:rFonts w:asciiTheme="minorHAnsi" w:hAnsiTheme="minorHAnsi" w:cstheme="minorHAnsi"/>
          <w:sz w:val="28"/>
          <w:szCs w:val="28"/>
        </w:rPr>
        <w:t xml:space="preserve">1. naturaalsed, </w:t>
      </w:r>
    </w:p>
    <w:p w:rsidR="00A517E4" w:rsidRPr="004872FC" w:rsidRDefault="00A517E4" w:rsidP="00A517E4">
      <w:pPr>
        <w:pStyle w:val="Normaallaadveeb"/>
        <w:rPr>
          <w:rFonts w:asciiTheme="minorHAnsi" w:hAnsiTheme="minorHAnsi" w:cstheme="minorHAnsi"/>
          <w:sz w:val="28"/>
          <w:szCs w:val="28"/>
        </w:rPr>
      </w:pPr>
      <w:r w:rsidRPr="004872FC">
        <w:rPr>
          <w:rFonts w:asciiTheme="minorHAnsi" w:hAnsiTheme="minorHAnsi" w:cstheme="minorHAnsi"/>
          <w:sz w:val="28"/>
          <w:szCs w:val="28"/>
        </w:rPr>
        <w:t>2. vastupidavad,</w:t>
      </w:r>
    </w:p>
    <w:p w:rsidR="00A517E4" w:rsidRPr="004872FC" w:rsidRDefault="00A517E4" w:rsidP="00A517E4">
      <w:pPr>
        <w:pStyle w:val="Normaallaadveeb"/>
        <w:rPr>
          <w:rFonts w:asciiTheme="minorHAnsi" w:hAnsiTheme="minorHAnsi" w:cstheme="minorHAnsi"/>
          <w:sz w:val="28"/>
          <w:szCs w:val="28"/>
        </w:rPr>
      </w:pPr>
      <w:r w:rsidRPr="004872FC">
        <w:rPr>
          <w:rFonts w:asciiTheme="minorHAnsi" w:hAnsiTheme="minorHAnsi" w:cstheme="minorHAnsi"/>
          <w:sz w:val="28"/>
          <w:szCs w:val="28"/>
        </w:rPr>
        <w:t xml:space="preserve">3. kergelt puhastatavad. </w:t>
      </w:r>
    </w:p>
    <w:p w:rsidR="00A517E4" w:rsidRPr="004872FC" w:rsidRDefault="00A517E4" w:rsidP="00A517E4">
      <w:pPr>
        <w:pStyle w:val="Normaallaadveeb"/>
        <w:rPr>
          <w:rFonts w:asciiTheme="minorHAnsi" w:hAnsiTheme="minorHAnsi" w:cstheme="minorHAnsi"/>
          <w:sz w:val="28"/>
          <w:szCs w:val="28"/>
        </w:rPr>
      </w:pPr>
      <w:r w:rsidRPr="004872FC">
        <w:rPr>
          <w:rFonts w:asciiTheme="minorHAnsi" w:hAnsiTheme="minorHAnsi" w:cstheme="minorHAnsi"/>
          <w:sz w:val="28"/>
          <w:szCs w:val="28"/>
        </w:rPr>
        <w:t>See kehtib nii tapeetide, värvide, põrandate kui ka mööbli ja tekstiilide kohta.</w:t>
      </w:r>
      <w:r w:rsidRPr="004872FC">
        <w:rPr>
          <w:rFonts w:asciiTheme="minorHAnsi" w:hAnsiTheme="minorHAnsi" w:cstheme="minorHAnsi"/>
          <w:sz w:val="28"/>
          <w:szCs w:val="28"/>
        </w:rPr>
        <w:br/>
      </w:r>
      <w:r w:rsidRPr="004872FC">
        <w:rPr>
          <w:rFonts w:asciiTheme="minorHAnsi" w:hAnsiTheme="minorHAnsi" w:cstheme="minorHAnsi"/>
          <w:sz w:val="28"/>
          <w:szCs w:val="28"/>
        </w:rPr>
        <w:br/>
        <w:t>Mööbli hulk ja paigutus sõltub toa suurusest ja kujust. Vaja läheb voodit, lauda ning tooli, samuti kappe riiete ja muude lapse jaoks vajalike asjade jaoks. Mööbliesemeid on mõistlik muretseda pigem vähem kui rohkem. Tühja põrandapinda ei maksa karta.</w:t>
      </w:r>
      <w:r w:rsidRPr="004872FC">
        <w:rPr>
          <w:rFonts w:asciiTheme="minorHAnsi" w:hAnsiTheme="minorHAnsi" w:cstheme="minorHAnsi"/>
          <w:sz w:val="28"/>
          <w:szCs w:val="28"/>
        </w:rPr>
        <w:br/>
        <w:t>Mängu-ealised lapsed armastavad põrandal tegutseda ja vajavad vaba ruumi, mitte pragusid kappide vahel.</w:t>
      </w:r>
      <w:r w:rsidRPr="004872FC">
        <w:rPr>
          <w:rFonts w:asciiTheme="minorHAnsi" w:hAnsiTheme="minorHAnsi" w:cstheme="minorHAnsi"/>
          <w:sz w:val="28"/>
          <w:szCs w:val="28"/>
        </w:rPr>
        <w:br/>
      </w:r>
      <w:r w:rsidRPr="004872FC">
        <w:rPr>
          <w:rFonts w:asciiTheme="minorHAnsi" w:hAnsiTheme="minorHAnsi" w:cstheme="minorHAnsi"/>
          <w:sz w:val="28"/>
          <w:szCs w:val="28"/>
        </w:rPr>
        <w:br/>
        <w:t xml:space="preserve">Tähtsaim ese lapse toas on korralik voodi. See võiks olla puust ja ümardatud servadega. Imikuvoodi pulkade vahe ei tohi olla üle 8 cm, muidu pole lapsel selles turvaline. Voodi põhi ja esiserv peavad olema tugevad ning reguleeritava kõrgusega. </w:t>
      </w:r>
      <w:r w:rsidRPr="004872FC">
        <w:rPr>
          <w:rFonts w:asciiTheme="minorHAnsi" w:hAnsiTheme="minorHAnsi" w:cstheme="minorHAnsi"/>
          <w:sz w:val="28"/>
          <w:szCs w:val="28"/>
        </w:rPr>
        <w:br/>
      </w:r>
      <w:r w:rsidRPr="004872FC">
        <w:rPr>
          <w:rFonts w:asciiTheme="minorHAnsi" w:hAnsiTheme="minorHAnsi" w:cstheme="minorHAnsi"/>
          <w:sz w:val="28"/>
          <w:szCs w:val="28"/>
        </w:rPr>
        <w:br/>
        <w:t xml:space="preserve">Pulkadega voodist välja kasvanud lapsele tasub muretseda piisavalt lai voodi. Kui seda saab lapse kasvades ka pikemaks teha, on magamiskoha probleem pikaks ajaks lahendatud. Sageli on voodite all sahtlid, mis loovad tuppa lisapanipaiku.  </w:t>
      </w:r>
      <w:r w:rsidRPr="004872FC">
        <w:rPr>
          <w:rFonts w:asciiTheme="minorHAnsi" w:hAnsiTheme="minorHAnsi" w:cstheme="minorHAnsi"/>
          <w:sz w:val="28"/>
          <w:szCs w:val="28"/>
        </w:rPr>
        <w:br/>
        <w:t>Kui paks peaks olema lapse madrats? Väikelapsele soovitatakse 5–7 cm, suurematele 7–10 cm paksust madratsit.</w:t>
      </w:r>
      <w:r w:rsidRPr="004872FC">
        <w:rPr>
          <w:rFonts w:asciiTheme="minorHAnsi" w:hAnsiTheme="minorHAnsi" w:cstheme="minorHAnsi"/>
          <w:sz w:val="28"/>
          <w:szCs w:val="28"/>
        </w:rPr>
        <w:br/>
      </w:r>
      <w:r w:rsidRPr="004872FC">
        <w:rPr>
          <w:rFonts w:asciiTheme="minorHAnsi" w:hAnsiTheme="minorHAnsi" w:cstheme="minorHAnsi"/>
          <w:sz w:val="28"/>
          <w:szCs w:val="28"/>
        </w:rPr>
        <w:br/>
        <w:t>Lastetuppa on mõttekas valida vastupidavad, kvaliteetsed ja ajatud mööbliesemed. Need ei tüüta ära ning neile on hiljem lihtne uusi asju juurde sobitada.</w:t>
      </w:r>
      <w:r w:rsidRPr="004872FC">
        <w:rPr>
          <w:rFonts w:asciiTheme="minorHAnsi" w:hAnsiTheme="minorHAnsi" w:cstheme="minorHAnsi"/>
          <w:sz w:val="28"/>
          <w:szCs w:val="28"/>
        </w:rPr>
        <w:br/>
      </w:r>
      <w:r w:rsidRPr="004872FC">
        <w:rPr>
          <w:rFonts w:asciiTheme="minorHAnsi" w:hAnsiTheme="minorHAnsi" w:cstheme="minorHAnsi"/>
          <w:sz w:val="28"/>
          <w:szCs w:val="28"/>
        </w:rPr>
        <w:br/>
        <w:t xml:space="preserve">Lastetoa tekstiilid – kardinad, padjad, voodikatted – võiksid olla puuvillased. See on pehme, soe ja hästipestav materjal. Puuvillaste kangaste suur värvi- ja </w:t>
      </w:r>
      <w:r w:rsidRPr="004872FC">
        <w:rPr>
          <w:rFonts w:asciiTheme="minorHAnsi" w:hAnsiTheme="minorHAnsi" w:cstheme="minorHAnsi"/>
          <w:sz w:val="28"/>
          <w:szCs w:val="28"/>
        </w:rPr>
        <w:lastRenderedPageBreak/>
        <w:t>mustrivalik pakub lugematuid võimalusi, et muuta lastetuba omanäoliseks.</w:t>
      </w:r>
      <w:r w:rsidRPr="004872FC">
        <w:rPr>
          <w:rFonts w:asciiTheme="minorHAnsi" w:hAnsiTheme="minorHAnsi" w:cstheme="minorHAnsi"/>
          <w:sz w:val="28"/>
          <w:szCs w:val="28"/>
        </w:rPr>
        <w:br/>
      </w:r>
      <w:r w:rsidRPr="004872FC">
        <w:rPr>
          <w:rFonts w:asciiTheme="minorHAnsi" w:hAnsiTheme="minorHAnsi" w:cstheme="minorHAnsi"/>
          <w:sz w:val="28"/>
          <w:szCs w:val="28"/>
        </w:rPr>
        <w:br/>
        <w:t>Põrandale sobivad sileda pinnaga ja hästi paigal püsivad vaibad, mis tempokate mängude ajal jala alt minema ei liugle. Vaip peaks olema ka sileda pinnaga, sest karvased vaibad koguvad tolmu.</w:t>
      </w:r>
      <w:r w:rsidRPr="004872FC">
        <w:rPr>
          <w:rFonts w:asciiTheme="minorHAnsi" w:hAnsiTheme="minorHAnsi" w:cstheme="minorHAnsi"/>
          <w:sz w:val="28"/>
          <w:szCs w:val="28"/>
        </w:rPr>
        <w:br/>
      </w:r>
      <w:r w:rsidRPr="004872FC">
        <w:rPr>
          <w:rFonts w:asciiTheme="minorHAnsi" w:hAnsiTheme="minorHAnsi" w:cstheme="minorHAnsi"/>
          <w:sz w:val="28"/>
          <w:szCs w:val="28"/>
        </w:rPr>
        <w:br/>
        <w:t>Väga oluline on head üldvalgust andev laelamp. Kohtvalgustid tuleb väikelapse toas paigutada nii, et laps ei saaks neid endale juhtmeidpidi kaela tõmmata. Ka lahtised pistikupesad tuleks kinni katta. Koolilaps vajab üldvalgusele lisaks korralikku kohtvalgustit nii töölaua kui ka voodi lähedusse.</w:t>
      </w:r>
    </w:p>
    <w:p w:rsidR="00D405FA" w:rsidRDefault="00D405FA">
      <w:pPr>
        <w:rPr>
          <w:rFonts w:cstheme="minorHAnsi"/>
          <w:sz w:val="28"/>
          <w:szCs w:val="28"/>
        </w:rPr>
      </w:pPr>
      <w:r>
        <w:rPr>
          <w:rFonts w:cstheme="minorHAnsi"/>
          <w:sz w:val="28"/>
          <w:szCs w:val="28"/>
        </w:rPr>
        <w:br w:type="page"/>
      </w:r>
      <w:bookmarkStart w:id="0" w:name="_GoBack"/>
      <w:bookmarkEnd w:id="0"/>
    </w:p>
    <w:p w:rsidR="00D405FA" w:rsidRPr="00D405FA" w:rsidRDefault="00D405FA">
      <w:pPr>
        <w:rPr>
          <w:rFonts w:cstheme="minorHAnsi"/>
          <w:b/>
          <w:sz w:val="28"/>
          <w:szCs w:val="28"/>
        </w:rPr>
      </w:pPr>
      <w:r w:rsidRPr="00D405FA">
        <w:rPr>
          <w:rFonts w:cstheme="minorHAnsi"/>
          <w:b/>
          <w:sz w:val="28"/>
          <w:szCs w:val="28"/>
        </w:rPr>
        <w:lastRenderedPageBreak/>
        <w:t>Kasutatud materjal:</w:t>
      </w:r>
    </w:p>
    <w:p w:rsidR="00463CDE" w:rsidRPr="004872FC" w:rsidRDefault="00D405FA">
      <w:pPr>
        <w:rPr>
          <w:rFonts w:cstheme="minorHAnsi"/>
          <w:sz w:val="28"/>
          <w:szCs w:val="28"/>
        </w:rPr>
      </w:pPr>
      <w:r w:rsidRPr="00D405FA">
        <w:rPr>
          <w:rFonts w:cstheme="minorHAnsi"/>
          <w:sz w:val="28"/>
          <w:szCs w:val="28"/>
        </w:rPr>
        <w:t>http://www.miksike.ee/docs/lisa/5klass/8kodu/lapsetuba.htm</w:t>
      </w:r>
    </w:p>
    <w:sectPr w:rsidR="00463CDE" w:rsidRPr="004872FC" w:rsidSect="00A517E4">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E4"/>
    <w:rsid w:val="00463CDE"/>
    <w:rsid w:val="004872FC"/>
    <w:rsid w:val="00A517E4"/>
    <w:rsid w:val="00D405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A517E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A517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A517E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A51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339</Words>
  <Characters>1967</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
    </vt:vector>
  </TitlesOfParts>
  <Company>Kool</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Jäätma</dc:creator>
  <cp:keywords/>
  <dc:description/>
  <cp:lastModifiedBy>Külli Jäätma</cp:lastModifiedBy>
  <cp:revision>3</cp:revision>
  <dcterms:created xsi:type="dcterms:W3CDTF">2013-02-19T09:45:00Z</dcterms:created>
  <dcterms:modified xsi:type="dcterms:W3CDTF">2013-02-19T09:56:00Z</dcterms:modified>
</cp:coreProperties>
</file>